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DE" w:rsidRPr="008B64DE" w:rsidRDefault="008B64DE" w:rsidP="008B64DE">
      <w:pPr>
        <w:keepLines/>
        <w:numPr>
          <w:ilvl w:val="0"/>
          <w:numId w:val="3"/>
        </w:numPr>
        <w:spacing w:before="240"/>
        <w:ind w:left="357" w:hanging="357"/>
        <w:jc w:val="both"/>
        <w:rPr>
          <w:rFonts w:ascii="Arial" w:hAnsi="Arial" w:cs="Arial"/>
          <w:sz w:val="22"/>
          <w:szCs w:val="22"/>
        </w:rPr>
      </w:pPr>
      <w:bookmarkStart w:id="0" w:name="_GoBack"/>
      <w:bookmarkEnd w:id="0"/>
      <w:r w:rsidRPr="008B64DE">
        <w:rPr>
          <w:rFonts w:ascii="Arial" w:hAnsi="Arial" w:cs="Arial"/>
          <w:sz w:val="22"/>
          <w:szCs w:val="22"/>
        </w:rPr>
        <w:t xml:space="preserve">The Public Records Review Committee was established in 2003 under the </w:t>
      </w:r>
      <w:r w:rsidRPr="00B87F3E">
        <w:rPr>
          <w:rFonts w:ascii="Arial" w:hAnsi="Arial" w:cs="Arial"/>
          <w:i/>
          <w:sz w:val="22"/>
          <w:szCs w:val="22"/>
        </w:rPr>
        <w:t>Public Records Act 2002</w:t>
      </w:r>
      <w:r w:rsidRPr="008B64DE">
        <w:rPr>
          <w:rFonts w:ascii="Arial" w:hAnsi="Arial" w:cs="Arial"/>
          <w:sz w:val="22"/>
          <w:szCs w:val="22"/>
        </w:rPr>
        <w:t xml:space="preserve"> to advise the Minister and the State Archivist about issues affecting the administration and enforcement of the </w:t>
      </w:r>
      <w:r w:rsidR="00B87F3E">
        <w:rPr>
          <w:rFonts w:ascii="Arial" w:hAnsi="Arial" w:cs="Arial"/>
          <w:sz w:val="22"/>
          <w:szCs w:val="22"/>
        </w:rPr>
        <w:t xml:space="preserve">Public Records </w:t>
      </w:r>
      <w:r w:rsidRPr="008B64DE">
        <w:rPr>
          <w:rFonts w:ascii="Arial" w:hAnsi="Arial" w:cs="Arial"/>
          <w:sz w:val="22"/>
          <w:szCs w:val="22"/>
        </w:rPr>
        <w:t>Act, to decide any disputes referred to the Committee under the Act, and to review decisions of the State Archivist not to authorise disposal of particular public records or classes of public records.</w:t>
      </w:r>
    </w:p>
    <w:p w:rsidR="008B64DE" w:rsidRPr="008B64DE" w:rsidRDefault="008B64DE" w:rsidP="008B64DE">
      <w:pPr>
        <w:keepLines/>
        <w:numPr>
          <w:ilvl w:val="0"/>
          <w:numId w:val="3"/>
        </w:numPr>
        <w:spacing w:before="240"/>
        <w:ind w:left="357" w:hanging="357"/>
        <w:jc w:val="both"/>
        <w:rPr>
          <w:rFonts w:ascii="Arial" w:hAnsi="Arial" w:cs="Arial"/>
          <w:sz w:val="22"/>
          <w:szCs w:val="22"/>
        </w:rPr>
      </w:pPr>
      <w:r w:rsidRPr="008B64DE">
        <w:rPr>
          <w:rFonts w:ascii="Arial" w:hAnsi="Arial" w:cs="Arial"/>
          <w:sz w:val="22"/>
          <w:szCs w:val="22"/>
        </w:rPr>
        <w:t>The Committee consists of nine members as follows:</w:t>
      </w:r>
    </w:p>
    <w:p w:rsidR="008B64DE" w:rsidRPr="008B64DE" w:rsidRDefault="008B64DE" w:rsidP="008B64DE">
      <w:pPr>
        <w:autoSpaceDE w:val="0"/>
        <w:autoSpaceDN w:val="0"/>
        <w:adjustRightInd w:val="0"/>
        <w:ind w:left="360"/>
        <w:jc w:val="both"/>
        <w:rPr>
          <w:rFonts w:ascii="Arial" w:hAnsi="Arial" w:cs="Arial"/>
          <w:sz w:val="22"/>
          <w:szCs w:val="22"/>
        </w:rPr>
      </w:pPr>
      <w:r w:rsidRPr="008B64DE">
        <w:rPr>
          <w:rFonts w:ascii="Arial" w:hAnsi="Arial" w:cs="Arial"/>
          <w:sz w:val="22"/>
          <w:szCs w:val="22"/>
        </w:rPr>
        <w:t xml:space="preserve">(a) </w:t>
      </w:r>
      <w:r w:rsidRPr="008B64DE">
        <w:rPr>
          <w:rFonts w:ascii="Arial" w:hAnsi="Arial" w:cs="Arial"/>
          <w:sz w:val="22"/>
          <w:szCs w:val="22"/>
        </w:rPr>
        <w:tab/>
        <w:t xml:space="preserve">1 person nominated by the Minister who administers the </w:t>
      </w:r>
      <w:r w:rsidRPr="00B87F3E">
        <w:rPr>
          <w:rFonts w:ascii="Arial" w:hAnsi="Arial" w:cs="Arial"/>
          <w:i/>
          <w:sz w:val="22"/>
          <w:szCs w:val="22"/>
        </w:rPr>
        <w:t>Local Government Act 2009</w:t>
      </w:r>
      <w:r w:rsidRPr="008B64DE">
        <w:rPr>
          <w:rFonts w:ascii="Arial" w:hAnsi="Arial" w:cs="Arial"/>
          <w:sz w:val="22"/>
          <w:szCs w:val="22"/>
        </w:rPr>
        <w:t>;</w:t>
      </w:r>
    </w:p>
    <w:p w:rsidR="008B64DE" w:rsidRPr="008B64DE" w:rsidRDefault="008B64DE" w:rsidP="008B64DE">
      <w:pPr>
        <w:autoSpaceDE w:val="0"/>
        <w:autoSpaceDN w:val="0"/>
        <w:adjustRightInd w:val="0"/>
        <w:ind w:left="360"/>
        <w:jc w:val="both"/>
        <w:rPr>
          <w:rFonts w:ascii="Arial" w:hAnsi="Arial" w:cs="Arial"/>
          <w:sz w:val="22"/>
          <w:szCs w:val="22"/>
        </w:rPr>
      </w:pPr>
      <w:r w:rsidRPr="008B64DE">
        <w:rPr>
          <w:rFonts w:ascii="Arial" w:hAnsi="Arial" w:cs="Arial"/>
          <w:sz w:val="22"/>
          <w:szCs w:val="22"/>
        </w:rPr>
        <w:t xml:space="preserve">(b) </w:t>
      </w:r>
      <w:r w:rsidRPr="008B64DE">
        <w:rPr>
          <w:rFonts w:ascii="Arial" w:hAnsi="Arial" w:cs="Arial"/>
          <w:sz w:val="22"/>
          <w:szCs w:val="22"/>
        </w:rPr>
        <w:tab/>
        <w:t>1 person nominated by the Chief Justice;</w:t>
      </w:r>
    </w:p>
    <w:p w:rsidR="008B64DE" w:rsidRPr="008B64DE" w:rsidRDefault="008B64DE" w:rsidP="008B64DE">
      <w:pPr>
        <w:autoSpaceDE w:val="0"/>
        <w:autoSpaceDN w:val="0"/>
        <w:adjustRightInd w:val="0"/>
        <w:ind w:left="360"/>
        <w:jc w:val="both"/>
        <w:rPr>
          <w:rFonts w:ascii="Arial" w:hAnsi="Arial" w:cs="Arial"/>
          <w:sz w:val="22"/>
          <w:szCs w:val="22"/>
        </w:rPr>
      </w:pPr>
      <w:r w:rsidRPr="008B64DE">
        <w:rPr>
          <w:rFonts w:ascii="Arial" w:hAnsi="Arial" w:cs="Arial"/>
          <w:sz w:val="22"/>
          <w:szCs w:val="22"/>
        </w:rPr>
        <w:t xml:space="preserve">(c) </w:t>
      </w:r>
      <w:r w:rsidRPr="008B64DE">
        <w:rPr>
          <w:rFonts w:ascii="Arial" w:hAnsi="Arial" w:cs="Arial"/>
          <w:sz w:val="22"/>
          <w:szCs w:val="22"/>
        </w:rPr>
        <w:tab/>
        <w:t xml:space="preserve">1 person nominated by the Minister who administers the </w:t>
      </w:r>
      <w:r w:rsidRPr="00B87F3E">
        <w:rPr>
          <w:rFonts w:ascii="Arial" w:hAnsi="Arial" w:cs="Arial"/>
          <w:i/>
          <w:sz w:val="22"/>
          <w:szCs w:val="22"/>
        </w:rPr>
        <w:t>Public Service Act 2008</w:t>
      </w:r>
      <w:r w:rsidRPr="008B64DE">
        <w:rPr>
          <w:rFonts w:ascii="Arial" w:hAnsi="Arial" w:cs="Arial"/>
          <w:sz w:val="22"/>
          <w:szCs w:val="22"/>
        </w:rPr>
        <w:t>;</w:t>
      </w:r>
    </w:p>
    <w:p w:rsidR="008B64DE" w:rsidRPr="008B64DE" w:rsidRDefault="008B64DE" w:rsidP="008B64DE">
      <w:pPr>
        <w:tabs>
          <w:tab w:val="left" w:pos="742"/>
        </w:tabs>
        <w:autoSpaceDE w:val="0"/>
        <w:autoSpaceDN w:val="0"/>
        <w:adjustRightInd w:val="0"/>
        <w:ind w:left="357"/>
        <w:jc w:val="both"/>
        <w:rPr>
          <w:rFonts w:ascii="Arial" w:hAnsi="Arial" w:cs="Arial"/>
          <w:sz w:val="22"/>
          <w:szCs w:val="22"/>
        </w:rPr>
      </w:pPr>
      <w:r w:rsidRPr="008B64DE">
        <w:rPr>
          <w:rFonts w:ascii="Arial" w:hAnsi="Arial" w:cs="Arial"/>
          <w:sz w:val="22"/>
          <w:szCs w:val="22"/>
        </w:rPr>
        <w:t xml:space="preserve">(d) </w:t>
      </w:r>
      <w:r w:rsidRPr="008B64DE">
        <w:rPr>
          <w:rFonts w:ascii="Arial" w:hAnsi="Arial" w:cs="Arial"/>
          <w:sz w:val="22"/>
          <w:szCs w:val="22"/>
        </w:rPr>
        <w:tab/>
        <w:t xml:space="preserve">1 person, nominated by the Minister, who has knowledge of, and experience in, the       </w:t>
      </w:r>
      <w:r w:rsidRPr="008B64DE">
        <w:rPr>
          <w:rFonts w:ascii="Arial" w:hAnsi="Arial" w:cs="Arial"/>
          <w:sz w:val="22"/>
          <w:szCs w:val="22"/>
        </w:rPr>
        <w:tab/>
        <w:t>management of information and records;</w:t>
      </w:r>
    </w:p>
    <w:p w:rsidR="008B64DE" w:rsidRPr="008B64DE" w:rsidRDefault="008B64DE" w:rsidP="008B64DE">
      <w:pPr>
        <w:tabs>
          <w:tab w:val="left" w:pos="709"/>
        </w:tabs>
        <w:autoSpaceDE w:val="0"/>
        <w:autoSpaceDN w:val="0"/>
        <w:adjustRightInd w:val="0"/>
        <w:ind w:left="357"/>
        <w:jc w:val="both"/>
        <w:rPr>
          <w:rFonts w:ascii="Arial" w:hAnsi="Arial" w:cs="Arial"/>
          <w:sz w:val="22"/>
          <w:szCs w:val="22"/>
        </w:rPr>
      </w:pPr>
      <w:r w:rsidRPr="008B64DE">
        <w:rPr>
          <w:rFonts w:ascii="Arial" w:hAnsi="Arial" w:cs="Arial"/>
          <w:sz w:val="22"/>
          <w:szCs w:val="22"/>
        </w:rPr>
        <w:t xml:space="preserve">(e) </w:t>
      </w:r>
      <w:r w:rsidRPr="008B64DE">
        <w:rPr>
          <w:rFonts w:ascii="Arial" w:hAnsi="Arial" w:cs="Arial"/>
          <w:sz w:val="22"/>
          <w:szCs w:val="22"/>
        </w:rPr>
        <w:tab/>
        <w:t xml:space="preserve">5 persons who have knowledge of, and experience in, any area considered by the </w:t>
      </w:r>
      <w:r w:rsidR="006057B1">
        <w:rPr>
          <w:rFonts w:ascii="Arial" w:hAnsi="Arial" w:cs="Arial"/>
          <w:sz w:val="22"/>
          <w:szCs w:val="22"/>
        </w:rPr>
        <w:tab/>
      </w:r>
      <w:r w:rsidRPr="008B64DE">
        <w:rPr>
          <w:rFonts w:ascii="Arial" w:hAnsi="Arial" w:cs="Arial"/>
          <w:sz w:val="22"/>
          <w:szCs w:val="22"/>
        </w:rPr>
        <w:t>Minister to be relevant to the functions of the committee.</w:t>
      </w:r>
    </w:p>
    <w:p w:rsidR="00EC5418" w:rsidRDefault="00D6589B" w:rsidP="008B64DE">
      <w:pPr>
        <w:keepLines/>
        <w:numPr>
          <w:ilvl w:val="0"/>
          <w:numId w:val="3"/>
        </w:numPr>
        <w:spacing w:before="240"/>
        <w:ind w:left="357" w:hanging="357"/>
        <w:jc w:val="both"/>
        <w:rPr>
          <w:rFonts w:ascii="Arial" w:hAnsi="Arial" w:cs="Arial"/>
          <w:sz w:val="22"/>
          <w:szCs w:val="22"/>
        </w:rPr>
      </w:pPr>
      <w:r w:rsidRPr="008F44CD">
        <w:rPr>
          <w:rFonts w:ascii="Arial" w:hAnsi="Arial" w:cs="Arial"/>
          <w:sz w:val="22"/>
          <w:szCs w:val="22"/>
          <w:u w:val="single"/>
        </w:rPr>
        <w:t xml:space="preserve">Cabinet </w:t>
      </w:r>
      <w:r w:rsidR="008B64DE" w:rsidRPr="008B64DE">
        <w:rPr>
          <w:rFonts w:ascii="Arial" w:hAnsi="Arial" w:cs="Arial"/>
          <w:sz w:val="22"/>
          <w:szCs w:val="22"/>
          <w:u w:val="single"/>
        </w:rPr>
        <w:t>endorsed</w:t>
      </w:r>
      <w:r w:rsidR="008B64DE" w:rsidRPr="008B64DE">
        <w:rPr>
          <w:rFonts w:ascii="Arial" w:hAnsi="Arial" w:cs="Arial"/>
          <w:sz w:val="22"/>
          <w:szCs w:val="22"/>
        </w:rPr>
        <w:t xml:space="preserve"> that Don Mackenzie be </w:t>
      </w:r>
      <w:r w:rsidR="00B87F3E">
        <w:rPr>
          <w:rFonts w:ascii="Arial" w:hAnsi="Arial" w:cs="Arial"/>
          <w:sz w:val="22"/>
          <w:szCs w:val="22"/>
        </w:rPr>
        <w:t>appointed</w:t>
      </w:r>
      <w:r w:rsidR="008B64DE" w:rsidRPr="008B64DE">
        <w:rPr>
          <w:rFonts w:ascii="Arial" w:hAnsi="Arial" w:cs="Arial"/>
          <w:sz w:val="22"/>
          <w:szCs w:val="22"/>
        </w:rPr>
        <w:t xml:space="preserve"> as Chairperson and that Julie Steel, Chris Gorry, Linda O’Brien, Anne Tiernan, Jennifer Harrison, Jeff Loof, Jenny Lane and Grace Sarra be appointed as members of the Public Records Review Committee for a term of three years commencing from 22 December 2012</w:t>
      </w:r>
      <w:r w:rsidR="00EC5418" w:rsidRPr="008B64DE">
        <w:rPr>
          <w:rFonts w:ascii="Arial" w:hAnsi="Arial" w:cs="Arial"/>
          <w:sz w:val="22"/>
          <w:szCs w:val="22"/>
        </w:rPr>
        <w:t>.</w:t>
      </w:r>
    </w:p>
    <w:p w:rsidR="009C3C08" w:rsidRDefault="009C3C08" w:rsidP="009C3C08">
      <w:pPr>
        <w:keepLines/>
        <w:numPr>
          <w:ilvl w:val="0"/>
          <w:numId w:val="3"/>
        </w:numPr>
        <w:spacing w:before="360"/>
        <w:ind w:left="357" w:hanging="357"/>
        <w:jc w:val="both"/>
        <w:rPr>
          <w:rFonts w:ascii="Arial" w:hAnsi="Arial" w:cs="Arial"/>
          <w:sz w:val="22"/>
          <w:szCs w:val="22"/>
        </w:rPr>
      </w:pPr>
      <w:r>
        <w:rPr>
          <w:rFonts w:ascii="Arial" w:hAnsi="Arial" w:cs="Arial"/>
          <w:i/>
          <w:sz w:val="22"/>
          <w:szCs w:val="22"/>
          <w:u w:val="single"/>
        </w:rPr>
        <w:t>Attachments</w:t>
      </w:r>
    </w:p>
    <w:p w:rsidR="008B64DE" w:rsidRPr="009C3C08" w:rsidRDefault="009C3C08" w:rsidP="009C3C08">
      <w:pPr>
        <w:pStyle w:val="ListParagraph"/>
        <w:keepLines/>
        <w:numPr>
          <w:ilvl w:val="0"/>
          <w:numId w:val="4"/>
        </w:numPr>
        <w:spacing w:before="240"/>
        <w:ind w:left="851" w:hanging="425"/>
        <w:jc w:val="both"/>
        <w:rPr>
          <w:rFonts w:ascii="Arial" w:hAnsi="Arial" w:cs="Arial"/>
          <w:bCs/>
          <w:spacing w:val="-3"/>
          <w:sz w:val="22"/>
          <w:szCs w:val="22"/>
        </w:rPr>
      </w:pPr>
      <w:r w:rsidRPr="009C3C08">
        <w:rPr>
          <w:rFonts w:ascii="Arial" w:hAnsi="Arial" w:cs="Arial"/>
          <w:sz w:val="22"/>
          <w:szCs w:val="22"/>
        </w:rPr>
        <w:t>Nil.</w:t>
      </w:r>
    </w:p>
    <w:sectPr w:rsidR="008B64DE" w:rsidRPr="009C3C08" w:rsidSect="00732E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94" w:rsidRDefault="00876C94" w:rsidP="00D6589B">
      <w:r>
        <w:separator/>
      </w:r>
    </w:p>
  </w:endnote>
  <w:endnote w:type="continuationSeparator" w:id="0">
    <w:p w:rsidR="00876C94" w:rsidRDefault="00876C9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94" w:rsidRDefault="00876C94" w:rsidP="00D6589B">
      <w:r>
        <w:separator/>
      </w:r>
    </w:p>
  </w:footnote>
  <w:footnote w:type="continuationSeparator" w:id="0">
    <w:p w:rsidR="00876C94" w:rsidRDefault="00876C9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8C495A" w:rsidRPr="001E209B"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8B64DE">
      <w:rPr>
        <w:rFonts w:ascii="Arial" w:hAnsi="Arial" w:cs="Arial"/>
        <w:b/>
        <w:sz w:val="22"/>
        <w:szCs w:val="22"/>
      </w:rPr>
      <w:t>December</w:t>
    </w:r>
    <w:r w:rsidRPr="001E209B">
      <w:rPr>
        <w:rFonts w:ascii="Arial" w:hAnsi="Arial" w:cs="Arial"/>
        <w:b/>
        <w:sz w:val="22"/>
        <w:szCs w:val="22"/>
      </w:rPr>
      <w:t xml:space="preserve"> 2012</w:t>
    </w:r>
  </w:p>
  <w:p w:rsidR="008B64DE" w:rsidRPr="008B64DE" w:rsidRDefault="008B64DE" w:rsidP="008B64DE">
    <w:pPr>
      <w:keepLines/>
      <w:spacing w:before="240"/>
      <w:jc w:val="both"/>
      <w:rPr>
        <w:rFonts w:ascii="Arial" w:hAnsi="Arial" w:cs="Arial"/>
        <w:b/>
        <w:sz w:val="22"/>
        <w:szCs w:val="22"/>
        <w:u w:val="single"/>
      </w:rPr>
    </w:pPr>
    <w:r w:rsidRPr="008B64DE">
      <w:rPr>
        <w:rFonts w:ascii="Arial" w:hAnsi="Arial" w:cs="Arial"/>
        <w:b/>
        <w:sz w:val="22"/>
        <w:szCs w:val="22"/>
        <w:u w:val="single"/>
      </w:rPr>
      <w:t>Appointment and remuneration of the Chairperson and members of the Public Records Review Committee</w:t>
    </w:r>
  </w:p>
  <w:p w:rsidR="008C495A" w:rsidRDefault="008C495A" w:rsidP="00D6589B">
    <w:pPr>
      <w:pStyle w:val="Header"/>
      <w:spacing w:before="120"/>
      <w:rPr>
        <w:rFonts w:ascii="Arial" w:hAnsi="Arial" w:cs="Arial"/>
        <w:b/>
        <w:sz w:val="22"/>
        <w:szCs w:val="22"/>
        <w:u w:val="single"/>
      </w:rPr>
    </w:pPr>
    <w:r>
      <w:rPr>
        <w:rFonts w:ascii="Arial" w:hAnsi="Arial" w:cs="Arial"/>
        <w:b/>
        <w:sz w:val="22"/>
        <w:szCs w:val="22"/>
        <w:u w:val="single"/>
      </w:rPr>
      <w:t>Minister</w:t>
    </w:r>
    <w:r w:rsidR="008B64DE">
      <w:rPr>
        <w:rFonts w:ascii="Arial" w:hAnsi="Arial" w:cs="Arial"/>
        <w:b/>
        <w:sz w:val="22"/>
        <w:szCs w:val="22"/>
        <w:u w:val="single"/>
      </w:rPr>
      <w:t xml:space="preserve"> for Science, Information Technology, Innovation and the Arts</w:t>
    </w:r>
  </w:p>
  <w:p w:rsidR="008C495A" w:rsidRDefault="008C495A"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95A7B"/>
    <w:multiLevelType w:val="hybridMultilevel"/>
    <w:tmpl w:val="B380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80916"/>
    <w:multiLevelType w:val="hybridMultilevel"/>
    <w:tmpl w:val="D0EA29B8"/>
    <w:lvl w:ilvl="0" w:tplc="1DBC2386">
      <w:start w:val="1"/>
      <w:numFmt w:val="decimal"/>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210CA"/>
    <w:rsid w:val="00035DDF"/>
    <w:rsid w:val="00080F8F"/>
    <w:rsid w:val="001C7EBF"/>
    <w:rsid w:val="00211DB1"/>
    <w:rsid w:val="002243E2"/>
    <w:rsid w:val="00235060"/>
    <w:rsid w:val="003A6A8C"/>
    <w:rsid w:val="00417928"/>
    <w:rsid w:val="00501C66"/>
    <w:rsid w:val="005D0EF7"/>
    <w:rsid w:val="006057B1"/>
    <w:rsid w:val="00732E22"/>
    <w:rsid w:val="007D5E26"/>
    <w:rsid w:val="007F28F9"/>
    <w:rsid w:val="00803205"/>
    <w:rsid w:val="00850922"/>
    <w:rsid w:val="00876C94"/>
    <w:rsid w:val="008B64DE"/>
    <w:rsid w:val="008C495A"/>
    <w:rsid w:val="0091737C"/>
    <w:rsid w:val="009C3C08"/>
    <w:rsid w:val="00A203D0"/>
    <w:rsid w:val="00A76613"/>
    <w:rsid w:val="00B43AEB"/>
    <w:rsid w:val="00B87F3E"/>
    <w:rsid w:val="00CE7DC2"/>
    <w:rsid w:val="00CF0D8A"/>
    <w:rsid w:val="00D6589B"/>
    <w:rsid w:val="00E041FC"/>
    <w:rsid w:val="00E30E41"/>
    <w:rsid w:val="00EC5418"/>
    <w:rsid w:val="00F30B6C"/>
    <w:rsid w:val="00F431CE"/>
    <w:rsid w:val="00F50A75"/>
    <w:rsid w:val="00FF6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C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1082</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CharactersWithSpaces>
  <SharedDoc>false</SharedDoc>
  <HyperlinkBase>https://www.cabinet.qld.gov.au/documents/2012/Dec/public records ctte/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2017-10-24T23:18:00Z</dcterms:created>
  <dcterms:modified xsi:type="dcterms:W3CDTF">2018-03-06T01:12:00Z</dcterms:modified>
  <cp:category>Significant_Appointments,Public_Records</cp:category>
</cp:coreProperties>
</file>